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A8A" w:rsidRDefault="00D56A8A"/>
    <w:p w:rsidR="00157AA1" w:rsidRDefault="00157AA1"/>
    <w:p w:rsidR="00157AA1" w:rsidRPr="00157AA1" w:rsidRDefault="00157AA1">
      <w:pPr>
        <w:rPr>
          <w:rFonts w:ascii="Times New Roman" w:hAnsi="Times New Roman" w:cs="Times New Roman"/>
          <w:sz w:val="24"/>
          <w:szCs w:val="24"/>
        </w:rPr>
      </w:pPr>
    </w:p>
    <w:p w:rsidR="00157AA1" w:rsidRPr="00157AA1" w:rsidRDefault="00157A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958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57AA1" w:rsidRPr="00157AA1" w:rsidTr="00157AA1">
        <w:tc>
          <w:tcPr>
            <w:tcW w:w="2254" w:type="dxa"/>
          </w:tcPr>
          <w:p w:rsidR="00157AA1" w:rsidRPr="00157AA1" w:rsidRDefault="00157AA1" w:rsidP="0015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2" w:type="dxa"/>
            <w:gridSpan w:val="3"/>
          </w:tcPr>
          <w:p w:rsidR="00157AA1" w:rsidRPr="00157AA1" w:rsidRDefault="00157AA1" w:rsidP="0015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AA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157AA1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</w:p>
        </w:tc>
      </w:tr>
      <w:tr w:rsidR="00157AA1" w:rsidRPr="00157AA1" w:rsidTr="00157AA1">
        <w:tc>
          <w:tcPr>
            <w:tcW w:w="2254" w:type="dxa"/>
          </w:tcPr>
          <w:p w:rsidR="00157AA1" w:rsidRPr="00157AA1" w:rsidRDefault="00157AA1" w:rsidP="0015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AA1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</w:p>
        </w:tc>
        <w:tc>
          <w:tcPr>
            <w:tcW w:w="2254" w:type="dxa"/>
          </w:tcPr>
          <w:p w:rsidR="00157AA1" w:rsidRPr="00157AA1" w:rsidRDefault="00157AA1" w:rsidP="0015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AA1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254" w:type="dxa"/>
          </w:tcPr>
          <w:p w:rsidR="00157AA1" w:rsidRPr="00157AA1" w:rsidRDefault="00157AA1" w:rsidP="0015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157AA1" w:rsidRPr="00157AA1" w:rsidRDefault="00157AA1" w:rsidP="0015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7AA1" w:rsidRPr="00157AA1" w:rsidTr="00157AA1">
        <w:tc>
          <w:tcPr>
            <w:tcW w:w="2254" w:type="dxa"/>
          </w:tcPr>
          <w:p w:rsidR="00157AA1" w:rsidRPr="00157AA1" w:rsidRDefault="00157AA1" w:rsidP="0015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4" w:type="dxa"/>
          </w:tcPr>
          <w:p w:rsidR="00157AA1" w:rsidRPr="00157AA1" w:rsidRDefault="00157AA1" w:rsidP="0015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AA1">
              <w:rPr>
                <w:rFonts w:ascii="Times New Roman" w:hAnsi="Times New Roman" w:cs="Times New Roman"/>
                <w:sz w:val="24"/>
                <w:szCs w:val="24"/>
              </w:rPr>
              <w:t>0.343909</w:t>
            </w:r>
          </w:p>
        </w:tc>
        <w:tc>
          <w:tcPr>
            <w:tcW w:w="2254" w:type="dxa"/>
          </w:tcPr>
          <w:p w:rsidR="00157AA1" w:rsidRPr="00157AA1" w:rsidRDefault="00157AA1" w:rsidP="0015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AA1">
              <w:rPr>
                <w:rFonts w:ascii="Times New Roman" w:hAnsi="Times New Roman" w:cs="Times New Roman"/>
                <w:sz w:val="24"/>
                <w:szCs w:val="24"/>
              </w:rPr>
              <w:t>0.344245</w:t>
            </w:r>
          </w:p>
        </w:tc>
        <w:tc>
          <w:tcPr>
            <w:tcW w:w="2254" w:type="dxa"/>
          </w:tcPr>
          <w:p w:rsidR="00157AA1" w:rsidRPr="00157AA1" w:rsidRDefault="00157AA1" w:rsidP="0015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AA1">
              <w:rPr>
                <w:rFonts w:ascii="Times New Roman" w:hAnsi="Times New Roman" w:cs="Times New Roman"/>
                <w:sz w:val="24"/>
                <w:szCs w:val="24"/>
              </w:rPr>
              <w:t>0.344933</w:t>
            </w:r>
          </w:p>
        </w:tc>
      </w:tr>
      <w:tr w:rsidR="00157AA1" w:rsidRPr="00157AA1" w:rsidTr="00157AA1">
        <w:tc>
          <w:tcPr>
            <w:tcW w:w="2254" w:type="dxa"/>
          </w:tcPr>
          <w:p w:rsidR="00157AA1" w:rsidRPr="00157AA1" w:rsidRDefault="00157AA1" w:rsidP="0015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157AA1" w:rsidRPr="00157AA1" w:rsidRDefault="00157AA1" w:rsidP="0015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AA1">
              <w:rPr>
                <w:rFonts w:ascii="Times New Roman" w:hAnsi="Times New Roman" w:cs="Times New Roman"/>
                <w:sz w:val="24"/>
                <w:szCs w:val="24"/>
              </w:rPr>
              <w:t>0.461028</w:t>
            </w:r>
          </w:p>
        </w:tc>
        <w:tc>
          <w:tcPr>
            <w:tcW w:w="2254" w:type="dxa"/>
          </w:tcPr>
          <w:p w:rsidR="00157AA1" w:rsidRPr="00157AA1" w:rsidRDefault="00157AA1" w:rsidP="0015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AA1">
              <w:rPr>
                <w:rFonts w:ascii="Times New Roman" w:hAnsi="Times New Roman" w:cs="Times New Roman"/>
                <w:sz w:val="24"/>
                <w:szCs w:val="24"/>
              </w:rPr>
              <w:t>0.461393</w:t>
            </w:r>
          </w:p>
        </w:tc>
        <w:tc>
          <w:tcPr>
            <w:tcW w:w="2254" w:type="dxa"/>
          </w:tcPr>
          <w:p w:rsidR="00157AA1" w:rsidRPr="00157AA1" w:rsidRDefault="00157AA1" w:rsidP="0015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AA1">
              <w:rPr>
                <w:rFonts w:ascii="Times New Roman" w:hAnsi="Times New Roman" w:cs="Times New Roman"/>
                <w:sz w:val="24"/>
                <w:szCs w:val="24"/>
              </w:rPr>
              <w:t>0.462130</w:t>
            </w:r>
          </w:p>
        </w:tc>
      </w:tr>
      <w:tr w:rsidR="00157AA1" w:rsidRPr="00157AA1" w:rsidTr="00157AA1">
        <w:tc>
          <w:tcPr>
            <w:tcW w:w="2254" w:type="dxa"/>
          </w:tcPr>
          <w:p w:rsidR="00157AA1" w:rsidRPr="00157AA1" w:rsidRDefault="00157AA1" w:rsidP="0015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157AA1" w:rsidRPr="00157AA1" w:rsidRDefault="00157AA1" w:rsidP="0015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AA1">
              <w:rPr>
                <w:rFonts w:ascii="Times New Roman" w:hAnsi="Times New Roman" w:cs="Times New Roman"/>
                <w:sz w:val="24"/>
                <w:szCs w:val="24"/>
              </w:rPr>
              <w:t>0.628474</w:t>
            </w:r>
          </w:p>
        </w:tc>
        <w:tc>
          <w:tcPr>
            <w:tcW w:w="2254" w:type="dxa"/>
          </w:tcPr>
          <w:p w:rsidR="00157AA1" w:rsidRPr="00157AA1" w:rsidRDefault="00157AA1" w:rsidP="0015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AA1">
              <w:rPr>
                <w:rFonts w:ascii="Times New Roman" w:hAnsi="Times New Roman" w:cs="Times New Roman"/>
                <w:sz w:val="24"/>
                <w:szCs w:val="24"/>
              </w:rPr>
              <w:t>0.628794</w:t>
            </w:r>
          </w:p>
        </w:tc>
        <w:tc>
          <w:tcPr>
            <w:tcW w:w="2254" w:type="dxa"/>
          </w:tcPr>
          <w:p w:rsidR="00157AA1" w:rsidRPr="00157AA1" w:rsidRDefault="00157AA1" w:rsidP="0015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AA1">
              <w:rPr>
                <w:rFonts w:ascii="Times New Roman" w:hAnsi="Times New Roman" w:cs="Times New Roman"/>
                <w:sz w:val="24"/>
                <w:szCs w:val="24"/>
              </w:rPr>
              <w:t>0.629434</w:t>
            </w:r>
          </w:p>
        </w:tc>
      </w:tr>
      <w:tr w:rsidR="00157AA1" w:rsidRPr="00157AA1" w:rsidTr="00157AA1">
        <w:tc>
          <w:tcPr>
            <w:tcW w:w="2254" w:type="dxa"/>
          </w:tcPr>
          <w:p w:rsidR="00157AA1" w:rsidRPr="00157AA1" w:rsidRDefault="00157AA1" w:rsidP="0015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A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157AA1" w:rsidRPr="00157AA1" w:rsidRDefault="00157AA1" w:rsidP="0015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AA1">
              <w:rPr>
                <w:rFonts w:ascii="Times New Roman" w:hAnsi="Times New Roman" w:cs="Times New Roman"/>
                <w:sz w:val="24"/>
                <w:szCs w:val="24"/>
              </w:rPr>
              <w:t>0.705387</w:t>
            </w:r>
          </w:p>
        </w:tc>
        <w:tc>
          <w:tcPr>
            <w:tcW w:w="2254" w:type="dxa"/>
          </w:tcPr>
          <w:p w:rsidR="00157AA1" w:rsidRPr="00157AA1" w:rsidRDefault="00157AA1" w:rsidP="0015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AA1">
              <w:rPr>
                <w:rFonts w:ascii="Times New Roman" w:hAnsi="Times New Roman" w:cs="Times New Roman"/>
                <w:sz w:val="24"/>
                <w:szCs w:val="24"/>
              </w:rPr>
              <w:t>0.705624</w:t>
            </w:r>
          </w:p>
        </w:tc>
        <w:tc>
          <w:tcPr>
            <w:tcW w:w="2254" w:type="dxa"/>
          </w:tcPr>
          <w:p w:rsidR="00157AA1" w:rsidRPr="00157AA1" w:rsidRDefault="00157AA1" w:rsidP="0015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AA1">
              <w:rPr>
                <w:rFonts w:ascii="Times New Roman" w:hAnsi="Times New Roman" w:cs="Times New Roman"/>
                <w:sz w:val="24"/>
                <w:szCs w:val="24"/>
              </w:rPr>
              <w:t>0.706094</w:t>
            </w:r>
          </w:p>
        </w:tc>
      </w:tr>
    </w:tbl>
    <w:p w:rsidR="00157AA1" w:rsidRPr="00157AA1" w:rsidRDefault="00157AA1" w:rsidP="0015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AA1">
        <w:rPr>
          <w:rFonts w:ascii="Times New Roman" w:hAnsi="Times New Roman" w:cs="Times New Roman"/>
          <w:sz w:val="24"/>
          <w:szCs w:val="24"/>
        </w:rPr>
        <w:t xml:space="preserve">TABLE 5.5 Effect of Schmidt Number on Concentration When </w:t>
      </w:r>
      <w:proofErr w:type="spellStart"/>
      <w:r w:rsidRPr="00157AA1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157AA1">
        <w:rPr>
          <w:rFonts w:ascii="Times New Roman" w:hAnsi="Times New Roman" w:cs="Times New Roman"/>
          <w:sz w:val="24"/>
          <w:szCs w:val="24"/>
        </w:rPr>
        <w:t xml:space="preserve"> </w:t>
      </w:r>
      <w:r w:rsidRPr="00157AA1">
        <w:rPr>
          <w:rFonts w:ascii="Times New Roman" w:hAnsi="Times New Roman" w:cs="Times New Roman"/>
          <w:sz w:val="24"/>
          <w:szCs w:val="24"/>
        </w:rPr>
        <w:t>=</w:t>
      </w:r>
      <w:r w:rsidRPr="00157AA1">
        <w:rPr>
          <w:rFonts w:ascii="Times New Roman" w:hAnsi="Times New Roman" w:cs="Times New Roman"/>
          <w:sz w:val="24"/>
          <w:szCs w:val="24"/>
        </w:rPr>
        <w:t>10,</w:t>
      </w:r>
      <w:r w:rsidRPr="00157AA1">
        <w:rPr>
          <w:rFonts w:ascii="Times New Roman" w:hAnsi="Times New Roman" w:cs="Times New Roman"/>
          <w:sz w:val="24"/>
          <w:szCs w:val="24"/>
        </w:rPr>
        <w:t xml:space="preserve"> </w:t>
      </w:r>
      <w:r w:rsidRPr="00157AA1">
        <w:rPr>
          <w:rFonts w:ascii="Times New Roman" w:hAnsi="Times New Roman" w:cs="Times New Roman"/>
          <w:position w:val="-10"/>
          <w:sz w:val="24"/>
          <w:szCs w:val="24"/>
        </w:rPr>
        <w:object w:dxaOrig="41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85pt;height:16.3pt" o:ole="">
            <v:imagedata r:id="rId4" o:title=""/>
          </v:shape>
          <o:OLEObject Type="Embed" ProgID="Equation.DSMT4" ShapeID="_x0000_i1025" DrawAspect="Content" ObjectID="_1612168208" r:id="rId5"/>
        </w:object>
      </w:r>
      <w:bookmarkStart w:id="0" w:name="_GoBack"/>
      <w:bookmarkEnd w:id="0"/>
    </w:p>
    <w:sectPr w:rsidR="00157AA1" w:rsidRPr="00157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A1"/>
    <w:rsid w:val="00157AA1"/>
    <w:rsid w:val="00D5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6B4DE-E2CA-4058-81D5-11263C51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samaila</dc:creator>
  <cp:keywords/>
  <dc:description/>
  <cp:lastModifiedBy>gabriel samaila</cp:lastModifiedBy>
  <cp:revision>1</cp:revision>
  <dcterms:created xsi:type="dcterms:W3CDTF">2019-02-20T10:30:00Z</dcterms:created>
  <dcterms:modified xsi:type="dcterms:W3CDTF">2019-02-20T10:44:00Z</dcterms:modified>
</cp:coreProperties>
</file>