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0020B" w14:textId="77777777" w:rsidR="00FE553A" w:rsidRPr="00F66A4A" w:rsidRDefault="00FE553A" w:rsidP="00FE5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66A4A">
        <w:rPr>
          <w:rFonts w:ascii="Arial" w:hAnsi="Arial" w:cs="Arial"/>
          <w:b/>
          <w:bCs/>
          <w:sz w:val="24"/>
          <w:szCs w:val="24"/>
        </w:rPr>
        <w:t>QUESTION 6</w:t>
      </w:r>
    </w:p>
    <w:p w14:paraId="610B30C4" w14:textId="77777777" w:rsidR="00FE553A" w:rsidRDefault="00FE553A" w:rsidP="00FE553A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Determine the volume of the solid formed when the region enclosed by the curves </w:t>
      </w:r>
      <w:r w:rsidRPr="00A91BE9">
        <w:rPr>
          <w:position w:val="-10"/>
          <w:sz w:val="24"/>
          <w:szCs w:val="24"/>
        </w:rPr>
        <w:object w:dxaOrig="2340" w:dyaOrig="380" w14:anchorId="79EADE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8.75pt" o:ole="">
            <v:imagedata r:id="rId4" o:title=""/>
          </v:shape>
          <o:OLEObject Type="Embed" ProgID="Equation.DSMT4" ShapeID="_x0000_i1025" DrawAspect="Content" ObjectID="_1638101939" r:id="rId5"/>
        </w:objec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rotated about the line </w:t>
      </w:r>
      <w:r w:rsidRPr="00A91BE9">
        <w:rPr>
          <w:position w:val="-10"/>
          <w:sz w:val="24"/>
          <w:szCs w:val="24"/>
        </w:rPr>
        <w:object w:dxaOrig="560" w:dyaOrig="300" w14:anchorId="42571290">
          <v:shape id="_x0000_i1026" type="#_x0000_t75" style="width:27.75pt;height:15pt" o:ole="">
            <v:imagedata r:id="rId6" o:title=""/>
          </v:shape>
          <o:OLEObject Type="Embed" ProgID="Equation.DSMT4" ShapeID="_x0000_i1026" DrawAspect="Content" ObjectID="_1638101940" r:id="rId7"/>
        </w:object>
      </w:r>
    </w:p>
    <w:tbl>
      <w:tblPr>
        <w:tblStyle w:val="TableGrid"/>
        <w:tblW w:w="9070" w:type="dxa"/>
        <w:tblLook w:val="04A0" w:firstRow="1" w:lastRow="0" w:firstColumn="1" w:lastColumn="0" w:noHBand="0" w:noVBand="1"/>
      </w:tblPr>
      <w:tblGrid>
        <w:gridCol w:w="2695"/>
        <w:gridCol w:w="3510"/>
        <w:gridCol w:w="2865"/>
      </w:tblGrid>
      <w:tr w:rsidR="00FE553A" w:rsidRPr="00F5761A" w14:paraId="727DD4C2" w14:textId="77777777" w:rsidTr="001172E2">
        <w:trPr>
          <w:trHeight w:val="283"/>
        </w:trPr>
        <w:tc>
          <w:tcPr>
            <w:tcW w:w="2695" w:type="dxa"/>
            <w:shd w:val="clear" w:color="auto" w:fill="D9D9D9" w:themeFill="background1" w:themeFillShade="D9"/>
          </w:tcPr>
          <w:p w14:paraId="055AC811" w14:textId="77777777" w:rsidR="00FE553A" w:rsidRPr="00F5761A" w:rsidRDefault="00FE553A" w:rsidP="001172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761A">
              <w:rPr>
                <w:rFonts w:ascii="Arial" w:hAnsi="Arial" w:cs="Arial"/>
                <w:b/>
                <w:bCs/>
                <w:sz w:val="24"/>
                <w:szCs w:val="24"/>
              </w:rPr>
              <w:t>Steps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06B9E721" w14:textId="77777777" w:rsidR="00FE553A" w:rsidRPr="00F5761A" w:rsidRDefault="00FE553A" w:rsidP="001172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761A">
              <w:rPr>
                <w:rFonts w:ascii="Arial" w:hAnsi="Arial" w:cs="Arial"/>
                <w:b/>
                <w:bCs/>
                <w:sz w:val="24"/>
                <w:szCs w:val="24"/>
              </w:rPr>
              <w:t>Maple Command</w:t>
            </w:r>
          </w:p>
        </w:tc>
        <w:tc>
          <w:tcPr>
            <w:tcW w:w="2865" w:type="dxa"/>
            <w:shd w:val="clear" w:color="auto" w:fill="D9D9D9" w:themeFill="background1" w:themeFillShade="D9"/>
          </w:tcPr>
          <w:p w14:paraId="24E4A43F" w14:textId="77777777" w:rsidR="00FE553A" w:rsidRPr="00F5761A" w:rsidRDefault="00FE553A" w:rsidP="001172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761A">
              <w:rPr>
                <w:rFonts w:ascii="Arial" w:hAnsi="Arial" w:cs="Arial"/>
                <w:b/>
                <w:bCs/>
                <w:sz w:val="24"/>
                <w:szCs w:val="24"/>
              </w:rPr>
              <w:t>Solution</w:t>
            </w:r>
          </w:p>
        </w:tc>
      </w:tr>
      <w:tr w:rsidR="00FE553A" w14:paraId="4E0B4CEC" w14:textId="77777777" w:rsidTr="001172E2">
        <w:trPr>
          <w:trHeight w:val="350"/>
        </w:trPr>
        <w:tc>
          <w:tcPr>
            <w:tcW w:w="2695" w:type="dxa"/>
          </w:tcPr>
          <w:p w14:paraId="60580871" w14:textId="77777777" w:rsidR="00FE553A" w:rsidRDefault="00FE553A" w:rsidP="001172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Load package Student Calculus 1</w:t>
            </w:r>
          </w:p>
          <w:p w14:paraId="2C48BB88" w14:textId="77777777" w:rsidR="00FE553A" w:rsidRDefault="00FE553A" w:rsidP="001172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D4F1A22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EAA805D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53A" w14:paraId="2FA04417" w14:textId="77777777" w:rsidTr="001172E2">
        <w:trPr>
          <w:trHeight w:val="350"/>
        </w:trPr>
        <w:tc>
          <w:tcPr>
            <w:tcW w:w="2695" w:type="dxa"/>
          </w:tcPr>
          <w:p w14:paraId="2292CB1C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Define function of f(x) and g(x)</w:t>
            </w:r>
          </w:p>
          <w:p w14:paraId="7486AEAF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DE874A5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0BB4C365" wp14:editId="30B8B543">
                  <wp:extent cx="1047750" cy="219075"/>
                  <wp:effectExtent l="0" t="0" r="0" b="9525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FCE90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390E8E54" wp14:editId="7E76EED3">
                  <wp:extent cx="866775" cy="152400"/>
                  <wp:effectExtent l="0" t="0" r="9525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341E18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E731F89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5"/>
                <w:sz w:val="24"/>
                <w:szCs w:val="24"/>
              </w:rPr>
              <w:drawing>
                <wp:inline distT="0" distB="0" distL="0" distR="0" wp14:anchorId="33B50B57" wp14:editId="4380D7A8">
                  <wp:extent cx="1028700" cy="180975"/>
                  <wp:effectExtent l="0" t="0" r="0" b="952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DBA0B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40DE13B6" wp14:editId="22A6F221">
                  <wp:extent cx="866775" cy="152400"/>
                  <wp:effectExtent l="0" t="0" r="9525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6E15C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53A" w14:paraId="621A61A1" w14:textId="77777777" w:rsidTr="001172E2">
        <w:trPr>
          <w:trHeight w:val="283"/>
        </w:trPr>
        <w:tc>
          <w:tcPr>
            <w:tcW w:w="2695" w:type="dxa"/>
          </w:tcPr>
          <w:p w14:paraId="3260F824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Using the definite integral template in the expression palette, enter the formula for the volume of the solid and enter</w:t>
            </w:r>
          </w:p>
          <w:p w14:paraId="4D1C4DBD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1DF26E2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39EBD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B56A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drawing>
                <wp:inline distT="0" distB="0" distL="0" distR="0" wp14:anchorId="79A39AA0" wp14:editId="146FE6A3">
                  <wp:extent cx="1828800" cy="41910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58DFA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</w:tcPr>
          <w:p w14:paraId="6894B44B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5807B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EC35A" w14:textId="77777777" w:rsidR="00FE553A" w:rsidRDefault="00FE553A" w:rsidP="00117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23EFAE18" wp14:editId="3CF68F02">
                  <wp:extent cx="409575" cy="342900"/>
                  <wp:effectExtent l="0" t="0" r="9525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93747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53A" w14:paraId="0FCB7784" w14:textId="77777777" w:rsidTr="001172E2">
        <w:trPr>
          <w:trHeight w:val="283"/>
        </w:trPr>
        <w:tc>
          <w:tcPr>
            <w:tcW w:w="2695" w:type="dxa"/>
          </w:tcPr>
          <w:p w14:paraId="2920383A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Verify the answer via Volume of Revolution tutor</w:t>
            </w:r>
          </w:p>
          <w:p w14:paraId="5419E1A2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Tools </w:t>
            </w:r>
            <w:r w:rsidRPr="002646C8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sz w:val="24"/>
                <w:szCs w:val="24"/>
              </w:rPr>
              <w:t xml:space="preserve">Tutors </w:t>
            </w:r>
            <w:r w:rsidRPr="002646C8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sz w:val="24"/>
                <w:szCs w:val="24"/>
              </w:rPr>
              <w:t xml:space="preserve"> Calculus </w:t>
            </w:r>
            <w:r w:rsidRPr="002646C8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sz w:val="24"/>
                <w:szCs w:val="24"/>
              </w:rPr>
              <w:t xml:space="preserve"> Single Variable </w:t>
            </w:r>
            <w:r w:rsidRPr="002646C8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sz w:val="24"/>
                <w:szCs w:val="24"/>
              </w:rPr>
              <w:t xml:space="preserve"> Volume of Revolution</w:t>
            </w:r>
          </w:p>
          <w:p w14:paraId="7FF1F883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f(x) and g(x) and the limit a and b</w:t>
            </w:r>
          </w:p>
          <w:p w14:paraId="00D7B2AE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Click display</w:t>
            </w:r>
          </w:p>
          <w:p w14:paraId="6DEE5EB4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Choose the horizontal or vertical line and insert the revolution line and display</w:t>
            </w:r>
          </w:p>
          <w:p w14:paraId="6CB400A5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and close</w:t>
            </w:r>
          </w:p>
          <w:p w14:paraId="5089BCD7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F1E6A88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CE9C8DC" w14:textId="77777777" w:rsidR="00FE553A" w:rsidRDefault="00FE553A" w:rsidP="00117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7C4944" w14:textId="77777777" w:rsidR="00BD6922" w:rsidRDefault="00BD6922">
      <w:bookmarkStart w:id="0" w:name="_GoBack"/>
      <w:bookmarkEnd w:id="0"/>
    </w:p>
    <w:sectPr w:rsidR="00BD6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3A"/>
    <w:rsid w:val="00BD6922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34A3"/>
  <w15:chartTrackingRefBased/>
  <w15:docId w15:val="{6273CB1B-6B64-4BC3-931D-380E3AA7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LUQMAN HASIF BIN SUFIAN MUHAMMAD LUQMAN HASIF BIN SUFIAN</dc:creator>
  <cp:keywords/>
  <dc:description/>
  <cp:lastModifiedBy>MUHAMMAD LUQMAN HASIF BIN SUFIAN MUHAMMAD LUQMAN HASIF BIN SUFIAN</cp:lastModifiedBy>
  <cp:revision>1</cp:revision>
  <dcterms:created xsi:type="dcterms:W3CDTF">2019-12-17T07:31:00Z</dcterms:created>
  <dcterms:modified xsi:type="dcterms:W3CDTF">2019-12-17T07:31:00Z</dcterms:modified>
</cp:coreProperties>
</file>